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 w:rsidR="00DD0225">
              <w:rPr>
                <w:color w:val="000000" w:themeColor="text1"/>
                <w:sz w:val="28"/>
                <w:szCs w:val="28"/>
              </w:rPr>
              <w:t>3</w:t>
            </w:r>
          </w:p>
          <w:p w:rsidR="005C5DAB" w:rsidRDefault="00D9303F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5C5DAB">
              <w:rPr>
                <w:sz w:val="28"/>
                <w:szCs w:val="24"/>
              </w:rPr>
              <w:t>муниципальной программе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5C5DAB" w:rsidRDefault="005C5DAB" w:rsidP="005C5DAB">
            <w:pPr>
              <w:spacing w:line="240" w:lineRule="exact"/>
              <w:jc w:val="center"/>
              <w:rPr>
                <w:sz w:val="28"/>
                <w:szCs w:val="24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</w:t>
            </w:r>
            <w:r w:rsidR="002C75E7" w:rsidRPr="00A45D42">
              <w:rPr>
                <w:bCs/>
                <w:sz w:val="28"/>
                <w:szCs w:val="28"/>
              </w:rPr>
              <w:t>«Обеспечение жильем молодых семей Арзгирского муниципального округа Ставропольского края на 202</w:t>
            </w:r>
            <w:r w:rsidR="00806A26">
              <w:rPr>
                <w:bCs/>
                <w:sz w:val="28"/>
                <w:szCs w:val="28"/>
              </w:rPr>
              <w:t>3</w:t>
            </w:r>
            <w:r w:rsidR="002C75E7" w:rsidRPr="00A45D42">
              <w:rPr>
                <w:bCs/>
                <w:sz w:val="28"/>
                <w:szCs w:val="28"/>
              </w:rPr>
              <w:t xml:space="preserve"> год»</w:t>
            </w:r>
          </w:p>
          <w:p w:rsidR="00D9303F" w:rsidRDefault="00D9303F" w:rsidP="00D22D3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2C3580" w:rsidRPr="00B31095" w:rsidRDefault="002C3580" w:rsidP="002C3580">
      <w:pPr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Объёмы и источники</w:t>
      </w:r>
    </w:p>
    <w:p w:rsidR="005C5DAB" w:rsidRDefault="002C3580" w:rsidP="005C5DAB">
      <w:pPr>
        <w:spacing w:line="240" w:lineRule="exact"/>
        <w:jc w:val="center"/>
        <w:rPr>
          <w:bCs/>
          <w:sz w:val="28"/>
          <w:szCs w:val="28"/>
        </w:rPr>
      </w:pPr>
      <w:r w:rsidRPr="00B31095">
        <w:rPr>
          <w:color w:val="000000" w:themeColor="text1"/>
          <w:sz w:val="28"/>
          <w:szCs w:val="28"/>
        </w:rPr>
        <w:t xml:space="preserve">финансового обеспечения </w:t>
      </w:r>
      <w:r w:rsidR="005C5DAB">
        <w:rPr>
          <w:sz w:val="28"/>
          <w:szCs w:val="24"/>
        </w:rPr>
        <w:t>муниципальной программы</w:t>
      </w:r>
      <w:r w:rsidR="00DE2AEB">
        <w:rPr>
          <w:sz w:val="28"/>
          <w:szCs w:val="24"/>
        </w:rPr>
        <w:t xml:space="preserve"> </w:t>
      </w:r>
      <w:r w:rsidR="005C5DAB">
        <w:rPr>
          <w:bCs/>
          <w:sz w:val="28"/>
          <w:szCs w:val="28"/>
        </w:rPr>
        <w:t xml:space="preserve">Арзгирского муниципального округа </w:t>
      </w:r>
    </w:p>
    <w:p w:rsidR="005C5DAB" w:rsidRDefault="005C5DAB" w:rsidP="005C5DAB">
      <w:pPr>
        <w:spacing w:line="240" w:lineRule="exact"/>
        <w:jc w:val="center"/>
        <w:rPr>
          <w:sz w:val="28"/>
          <w:szCs w:val="24"/>
        </w:rPr>
      </w:pPr>
      <w:r>
        <w:rPr>
          <w:bCs/>
          <w:sz w:val="28"/>
          <w:szCs w:val="28"/>
        </w:rPr>
        <w:t>Ставропольского края</w:t>
      </w:r>
      <w:r w:rsidRPr="004D1FB0">
        <w:rPr>
          <w:sz w:val="28"/>
          <w:szCs w:val="24"/>
        </w:rPr>
        <w:t xml:space="preserve"> </w:t>
      </w:r>
      <w:r w:rsidR="002C75E7" w:rsidRPr="00A45D42">
        <w:rPr>
          <w:bCs/>
          <w:sz w:val="28"/>
          <w:szCs w:val="28"/>
        </w:rPr>
        <w:t>«Обеспечение жильем молодых семей Арзгирского муниципального округа Ставропольского края на 202</w:t>
      </w:r>
      <w:r w:rsidR="00DD0225">
        <w:rPr>
          <w:bCs/>
          <w:sz w:val="28"/>
          <w:szCs w:val="28"/>
        </w:rPr>
        <w:t>3</w:t>
      </w:r>
      <w:r w:rsidR="002C75E7" w:rsidRPr="00A45D42">
        <w:rPr>
          <w:bCs/>
          <w:sz w:val="28"/>
          <w:szCs w:val="28"/>
        </w:rPr>
        <w:t xml:space="preserve"> год»</w:t>
      </w:r>
    </w:p>
    <w:p w:rsidR="002C3580" w:rsidRPr="000219CD" w:rsidRDefault="002C3580" w:rsidP="005C5DAB">
      <w:pPr>
        <w:spacing w:line="240" w:lineRule="exact"/>
        <w:jc w:val="center"/>
        <w:rPr>
          <w:color w:val="FF0000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5719"/>
        <w:gridCol w:w="5812"/>
        <w:gridCol w:w="2551"/>
      </w:tblGrid>
      <w:tr w:rsidR="002C3580" w:rsidRPr="000219CD" w:rsidTr="00DE2AEB">
        <w:tc>
          <w:tcPr>
            <w:tcW w:w="660" w:type="dxa"/>
            <w:vMerge w:val="restart"/>
            <w:vAlign w:val="center"/>
          </w:tcPr>
          <w:p w:rsidR="002C3580" w:rsidRPr="00B31095" w:rsidRDefault="002C3580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31095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5719" w:type="dxa"/>
            <w:vMerge w:val="restart"/>
            <w:vAlign w:val="center"/>
          </w:tcPr>
          <w:p w:rsidR="002C3580" w:rsidRPr="00B31095" w:rsidRDefault="00806A26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6A26">
              <w:rPr>
                <w:color w:val="000000" w:themeColor="text1"/>
                <w:sz w:val="28"/>
                <w:szCs w:val="28"/>
              </w:rPr>
              <w:t>Наименование Программы, основного мероприятия Программы, мероприятия Основного мероприятия Программы</w:t>
            </w:r>
          </w:p>
        </w:tc>
        <w:tc>
          <w:tcPr>
            <w:tcW w:w="5812" w:type="dxa"/>
            <w:vMerge w:val="restart"/>
            <w:vAlign w:val="center"/>
          </w:tcPr>
          <w:p w:rsidR="002C3580" w:rsidRPr="00B31095" w:rsidRDefault="00806A26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6A26">
              <w:rPr>
                <w:color w:val="000000" w:themeColor="text1"/>
                <w:sz w:val="28"/>
                <w:szCs w:val="28"/>
              </w:rPr>
              <w:t>Источники финансового обеспечения по ответственному исполнителю программы, основному мероприятию программы, мероприятию основного мероприятия программы</w:t>
            </w:r>
          </w:p>
        </w:tc>
        <w:tc>
          <w:tcPr>
            <w:tcW w:w="2551" w:type="dxa"/>
            <w:vAlign w:val="center"/>
          </w:tcPr>
          <w:p w:rsidR="00806A26" w:rsidRPr="00806A26" w:rsidRDefault="00806A26" w:rsidP="00806A2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6A26">
              <w:rPr>
                <w:color w:val="000000" w:themeColor="text1"/>
                <w:sz w:val="28"/>
                <w:szCs w:val="28"/>
              </w:rPr>
              <w:t>Объемы финансового обеспечения по годам</w:t>
            </w:r>
          </w:p>
          <w:p w:rsidR="002C3580" w:rsidRPr="00B31095" w:rsidRDefault="00806A26" w:rsidP="00806A2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6A26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2C75E7" w:rsidRPr="000219CD" w:rsidTr="00DE2AEB">
        <w:tc>
          <w:tcPr>
            <w:tcW w:w="660" w:type="dxa"/>
            <w:vMerge/>
            <w:vAlign w:val="center"/>
          </w:tcPr>
          <w:p w:rsidR="002C75E7" w:rsidRPr="00B31095" w:rsidRDefault="002C75E7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9" w:type="dxa"/>
            <w:vMerge/>
            <w:vAlign w:val="center"/>
          </w:tcPr>
          <w:p w:rsidR="002C75E7" w:rsidRPr="00B31095" w:rsidRDefault="002C75E7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2C75E7" w:rsidRPr="00B31095" w:rsidRDefault="002C75E7" w:rsidP="002C3580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C75E7" w:rsidRPr="00B31095" w:rsidRDefault="002C75E7" w:rsidP="00DD0225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  <w:r w:rsidR="00DD0225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p w:rsidR="002C3580" w:rsidRPr="00A4527A" w:rsidRDefault="002C3580" w:rsidP="002C3580">
      <w:pPr>
        <w:spacing w:line="14" w:lineRule="auto"/>
        <w:jc w:val="center"/>
        <w:rPr>
          <w:sz w:val="2"/>
          <w:szCs w:val="2"/>
        </w:rPr>
      </w:pPr>
    </w:p>
    <w:tbl>
      <w:tblPr>
        <w:tblW w:w="14742" w:type="dxa"/>
        <w:tblInd w:w="108" w:type="dxa"/>
        <w:tblLayout w:type="fixed"/>
        <w:tblLook w:val="00A0"/>
      </w:tblPr>
      <w:tblGrid>
        <w:gridCol w:w="660"/>
        <w:gridCol w:w="5719"/>
        <w:gridCol w:w="5812"/>
        <w:gridCol w:w="2551"/>
      </w:tblGrid>
      <w:tr w:rsidR="002C75E7" w:rsidRPr="002C3580" w:rsidTr="00847327">
        <w:trPr>
          <w:trHeight w:val="228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E7" w:rsidRPr="002C3580" w:rsidRDefault="002C75E7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E7" w:rsidRPr="002C3580" w:rsidRDefault="002C75E7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E7" w:rsidRPr="002C3580" w:rsidRDefault="002C75E7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C358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E7" w:rsidRPr="00B47618" w:rsidRDefault="002C75E7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47618">
              <w:rPr>
                <w:sz w:val="28"/>
                <w:szCs w:val="28"/>
              </w:rPr>
              <w:t>4.</w:t>
            </w:r>
          </w:p>
        </w:tc>
      </w:tr>
      <w:tr w:rsidR="00DE2AEB" w:rsidRPr="002C3580" w:rsidTr="00847327">
        <w:trPr>
          <w:trHeight w:val="228"/>
        </w:trPr>
        <w:tc>
          <w:tcPr>
            <w:tcW w:w="660" w:type="dxa"/>
            <w:vMerge w:val="restart"/>
            <w:tcBorders>
              <w:top w:val="single" w:sz="4" w:space="0" w:color="auto"/>
            </w:tcBorders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9" w:type="dxa"/>
            <w:vMerge w:val="restart"/>
            <w:tcBorders>
              <w:top w:val="single" w:sz="4" w:space="0" w:color="auto"/>
            </w:tcBorders>
          </w:tcPr>
          <w:p w:rsidR="00DE2AEB" w:rsidRPr="005C5DAB" w:rsidRDefault="00DE2AEB" w:rsidP="00DE2AEB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Муниципальная программа </w:t>
            </w:r>
            <w:r>
              <w:rPr>
                <w:bCs/>
                <w:sz w:val="28"/>
                <w:szCs w:val="28"/>
              </w:rPr>
              <w:t>Арзгирского муниципального округа Ставропольского края</w:t>
            </w:r>
            <w:r>
              <w:rPr>
                <w:sz w:val="28"/>
                <w:szCs w:val="24"/>
              </w:rPr>
              <w:t xml:space="preserve"> </w:t>
            </w:r>
            <w:r w:rsidRPr="00A45D42">
              <w:rPr>
                <w:bCs/>
                <w:sz w:val="28"/>
                <w:szCs w:val="28"/>
              </w:rPr>
              <w:t>«Обеспечение жильем молодых семей Арзгирского муниципального округа Ставропольского края на 202</w:t>
            </w:r>
            <w:r>
              <w:rPr>
                <w:bCs/>
                <w:sz w:val="28"/>
                <w:szCs w:val="28"/>
              </w:rPr>
              <w:t>3</w:t>
            </w:r>
            <w:r w:rsidRPr="00A45D42">
              <w:rPr>
                <w:bCs/>
                <w:sz w:val="28"/>
                <w:szCs w:val="28"/>
              </w:rPr>
              <w:t xml:space="preserve"> год»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DE2AEB" w:rsidRPr="002C3580" w:rsidRDefault="00DE2AEB" w:rsidP="00DE2AE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E2AEB" w:rsidRDefault="00DE2AEB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</w:p>
          <w:p w:rsidR="00DE2AEB" w:rsidRDefault="005264B1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24 757 440,00</w:t>
            </w:r>
            <w:bookmarkStart w:id="0" w:name="_GoBack"/>
            <w:bookmarkEnd w:id="0"/>
          </w:p>
          <w:p w:rsidR="00DE2AEB" w:rsidRDefault="00DE2AEB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</w:p>
          <w:p w:rsidR="00DE2AEB" w:rsidRDefault="00DE2AEB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</w:p>
          <w:p w:rsidR="00DE2AEB" w:rsidRPr="00B47618" w:rsidRDefault="00DE2AEB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</w:p>
        </w:tc>
      </w:tr>
      <w:tr w:rsidR="00DE2AEB" w:rsidRPr="002C3580" w:rsidTr="00847327">
        <w:trPr>
          <w:trHeight w:val="228"/>
        </w:trPr>
        <w:tc>
          <w:tcPr>
            <w:tcW w:w="660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9" w:type="dxa"/>
            <w:vMerge/>
          </w:tcPr>
          <w:p w:rsidR="00DE2AEB" w:rsidRDefault="00DE2AEB" w:rsidP="00DD0225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DE2AEB" w:rsidRPr="00806A26" w:rsidRDefault="00DE2AEB" w:rsidP="00DE2AEB">
            <w:pPr>
              <w:spacing w:line="240" w:lineRule="exact"/>
              <w:rPr>
                <w:sz w:val="28"/>
                <w:szCs w:val="28"/>
              </w:rPr>
            </w:pPr>
            <w:r w:rsidRPr="00806A26">
              <w:rPr>
                <w:sz w:val="28"/>
                <w:szCs w:val="28"/>
              </w:rPr>
              <w:t>в том числе:</w:t>
            </w:r>
          </w:p>
          <w:p w:rsidR="00DE2AEB" w:rsidRPr="00806A26" w:rsidRDefault="00DE2AEB" w:rsidP="00DE2AE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E2AEB" w:rsidRDefault="00DE2AEB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</w:p>
        </w:tc>
      </w:tr>
      <w:tr w:rsidR="00DE2AEB" w:rsidRPr="002C3580" w:rsidTr="00847327">
        <w:trPr>
          <w:trHeight w:val="720"/>
        </w:trPr>
        <w:tc>
          <w:tcPr>
            <w:tcW w:w="660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9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E2AEB" w:rsidRPr="002C3580" w:rsidRDefault="00DE2AEB" w:rsidP="00DE2AE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 федерального бюджета и</w:t>
            </w:r>
          </w:p>
          <w:p w:rsidR="00DE2AEB" w:rsidRPr="002C3580" w:rsidRDefault="00DE2AEB" w:rsidP="00DE2AE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 бюджета Ставропольского края</w:t>
            </w:r>
          </w:p>
        </w:tc>
        <w:tc>
          <w:tcPr>
            <w:tcW w:w="2551" w:type="dxa"/>
          </w:tcPr>
          <w:p w:rsidR="00DE2AEB" w:rsidRPr="002C3580" w:rsidRDefault="00AD25A2" w:rsidP="00977C5D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AD25A2">
              <w:rPr>
                <w:sz w:val="28"/>
                <w:szCs w:val="28"/>
              </w:rPr>
              <w:t>8 131 460,40</w:t>
            </w:r>
          </w:p>
        </w:tc>
      </w:tr>
      <w:tr w:rsidR="00DE2AEB" w:rsidRPr="002C3580" w:rsidTr="00847327">
        <w:trPr>
          <w:trHeight w:val="228"/>
        </w:trPr>
        <w:tc>
          <w:tcPr>
            <w:tcW w:w="660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9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E2AEB" w:rsidRPr="002C3580" w:rsidRDefault="00DE2AEB" w:rsidP="00DE2AE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Pr="002C358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2C3580">
              <w:rPr>
                <w:sz w:val="28"/>
                <w:szCs w:val="28"/>
              </w:rPr>
              <w:t xml:space="preserve">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</w:p>
        </w:tc>
        <w:tc>
          <w:tcPr>
            <w:tcW w:w="2551" w:type="dxa"/>
          </w:tcPr>
          <w:p w:rsidR="00DE2AEB" w:rsidRPr="002C3580" w:rsidRDefault="00AD25A2" w:rsidP="007B65F5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 w:rsidRPr="00AD25A2">
              <w:rPr>
                <w:sz w:val="28"/>
                <w:szCs w:val="28"/>
              </w:rPr>
              <w:t>427971,60</w:t>
            </w:r>
          </w:p>
        </w:tc>
      </w:tr>
      <w:tr w:rsidR="00DE2AEB" w:rsidRPr="002C3580" w:rsidTr="00847327">
        <w:trPr>
          <w:trHeight w:val="228"/>
        </w:trPr>
        <w:tc>
          <w:tcPr>
            <w:tcW w:w="660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9" w:type="dxa"/>
            <w:vMerge/>
          </w:tcPr>
          <w:p w:rsidR="00DE2AEB" w:rsidRPr="002C3580" w:rsidRDefault="00DE2AEB" w:rsidP="002C35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E2AEB" w:rsidRDefault="00DE2AEB" w:rsidP="00DE2AE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2551" w:type="dxa"/>
            <w:shd w:val="clear" w:color="auto" w:fill="auto"/>
          </w:tcPr>
          <w:p w:rsidR="00DE2AEB" w:rsidRDefault="005264B1" w:rsidP="007B65F5">
            <w:pPr>
              <w:spacing w:line="240" w:lineRule="exact"/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16 198 008,00</w:t>
            </w:r>
          </w:p>
        </w:tc>
      </w:tr>
    </w:tbl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AE3ECD" w:rsidRDefault="00AE3ECD"/>
    <w:sectPr w:rsidR="00AE3ECD" w:rsidSect="00D9303F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0EF" w:rsidRDefault="00B340EF" w:rsidP="00D9303F">
      <w:r>
        <w:separator/>
      </w:r>
    </w:p>
  </w:endnote>
  <w:endnote w:type="continuationSeparator" w:id="1">
    <w:p w:rsidR="00B340EF" w:rsidRDefault="00B340EF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0EF" w:rsidRDefault="00B340EF" w:rsidP="00D9303F">
      <w:r>
        <w:separator/>
      </w:r>
    </w:p>
  </w:footnote>
  <w:footnote w:type="continuationSeparator" w:id="1">
    <w:p w:rsidR="00B340EF" w:rsidRDefault="00B340EF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3A17BA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DE2AEB">
          <w:rPr>
            <w:noProof/>
            <w:sz w:val="24"/>
          </w:rPr>
          <w:t>2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03F"/>
    <w:rsid w:val="00136C88"/>
    <w:rsid w:val="00164D73"/>
    <w:rsid w:val="001D5912"/>
    <w:rsid w:val="002C3580"/>
    <w:rsid w:val="002C75E7"/>
    <w:rsid w:val="002D448B"/>
    <w:rsid w:val="003A17BA"/>
    <w:rsid w:val="00463CB5"/>
    <w:rsid w:val="00476F26"/>
    <w:rsid w:val="005264B1"/>
    <w:rsid w:val="005449EA"/>
    <w:rsid w:val="005C5DAB"/>
    <w:rsid w:val="006C6B5C"/>
    <w:rsid w:val="006F4391"/>
    <w:rsid w:val="007012AA"/>
    <w:rsid w:val="007309BD"/>
    <w:rsid w:val="007B65F5"/>
    <w:rsid w:val="007E22B4"/>
    <w:rsid w:val="00806A26"/>
    <w:rsid w:val="00847327"/>
    <w:rsid w:val="008661CC"/>
    <w:rsid w:val="008A288B"/>
    <w:rsid w:val="008E2909"/>
    <w:rsid w:val="009118F7"/>
    <w:rsid w:val="0093235A"/>
    <w:rsid w:val="00AD25A2"/>
    <w:rsid w:val="00AE3ECD"/>
    <w:rsid w:val="00B340EF"/>
    <w:rsid w:val="00B47618"/>
    <w:rsid w:val="00B656AE"/>
    <w:rsid w:val="00B7109A"/>
    <w:rsid w:val="00C126CD"/>
    <w:rsid w:val="00C7079E"/>
    <w:rsid w:val="00CE5210"/>
    <w:rsid w:val="00CF1934"/>
    <w:rsid w:val="00D9303F"/>
    <w:rsid w:val="00DC3BFE"/>
    <w:rsid w:val="00DD0225"/>
    <w:rsid w:val="00DE2AEB"/>
    <w:rsid w:val="00EC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21</cp:revision>
  <cp:lastPrinted>2020-12-24T13:21:00Z</cp:lastPrinted>
  <dcterms:created xsi:type="dcterms:W3CDTF">2019-01-09T08:09:00Z</dcterms:created>
  <dcterms:modified xsi:type="dcterms:W3CDTF">2022-07-20T03:27:00Z</dcterms:modified>
</cp:coreProperties>
</file>